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eastAsia="zh-CN" w:bidi="ar"/>
        </w:rPr>
        <w:t>淮北市万都工贸有限责任公司特种精密铸造、机加工产业链项目</w:t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val="en-US" w:eastAsia="zh-CN" w:bidi="ar"/>
        </w:rPr>
        <w:br w:type="textWrapping"/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val="en-US" w:eastAsia="zh-CN" w:bidi="ar"/>
        </w:rPr>
        <w:t>竣工环境保护验收公示</w:t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根据《中华人民共和国环境保护法》、《建设项目环境保护管理条列》等法律法规的要求，为广泛征集和了解公众对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淮北市万都工贸有限责任公司特种精密铸造、机加工产业链项目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竣工环境保护验收工作的意见，现将该项目竣工环境保护验收信息公示如下：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一、工程基本情况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项目名称：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特种精密铸造、机加工产业链项目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建设单位：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淮北市万都工贸有限责任公司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建设地点：安徽省淮北市杜集区经济开发区紫藤路1号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验收范围：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淮北市万都工贸有限责任公司特种精密铸造、机加工产业链项目及相关设施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环评编制单位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安徽应天环保科技咨询有限公司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验收报告编制单位：安徽应天环保科技咨询有限公司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验收监测单位：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安徽波谱检测技术有限公司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二、联系方式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1、建设单位联系方式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李劲松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15956152067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地址：安徽省淮北市杜集区经济开发区紫藤路1号</w:t>
      </w:r>
    </w:p>
    <w:p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验收协助单位联系方式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严熙凌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0551-65330153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联系地址：合肥市高新区环保产业园F5栋11楼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三、验收结论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验收组经现场检查，认真审阅相关资料，在充分讨论后认为该项目基本符合竣工环保验收条件，建议该项目通过竣工环境保护验收。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四、征求公众意见的主要事项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为听取社会各界对本项目的环境保护工作的意见和建议，特将本项目验收监测情况及验收情况进行公示（验收监测报告、验收意见）。公众可通过发送电话、传真、信函或者面谈等方式发表对项目竣工环境保护验收的意见和看法，公众提出或反映有关问题的时间为本次信息公示期间。发表意见的公众请注明发表日期、真实姓名和联系方式，以便根据需要反馈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五、公示时间：202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日-202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年月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28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日，共20个工作日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六、公示期间，对上述公示内容如有异议，请以书面形式反馈，个人须署真实姓名，单位须加盖公章。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七、公众反馈意见联系方式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请联系上文“二、联系方式”中的建设单位或验收协助单位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反馈日期：自公示后20个工作日内。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78202E5"/>
    <w:rsid w:val="156923EE"/>
    <w:rsid w:val="21BB6FC4"/>
    <w:rsid w:val="351C1BE9"/>
    <w:rsid w:val="418437DA"/>
    <w:rsid w:val="44916687"/>
    <w:rsid w:val="4B467F33"/>
    <w:rsid w:val="578202E5"/>
    <w:rsid w:val="6D17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842</Characters>
  <Lines>0</Lines>
  <Paragraphs>0</Paragraphs>
  <TotalTime>2</TotalTime>
  <ScaleCrop>false</ScaleCrop>
  <LinksUpToDate>false</LinksUpToDate>
  <CharactersWithSpaces>842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2021-04-20T01:39:00Z</dcterms:created>
  <dc:creator>重尺</dc:creator>
  <cp:lastModifiedBy>重尺</cp:lastModifiedBy>
  <dcterms:modified xsi:type="dcterms:W3CDTF">2023-05-25T08:37:55Z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E5DFA72426CA424C9912A61133844093_13</vt:lpwstr>
  </property>
</Properties>
</file>